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CF9" w:rsidRPr="00353E9F" w:rsidRDefault="00FF08F7" w:rsidP="00FF08F7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2E74B5" w:themeColor="accent1" w:themeShade="BF"/>
          <w:sz w:val="26"/>
          <w:szCs w:val="26"/>
          <w:lang w:eastAsia="cs-CZ"/>
        </w:rPr>
      </w:pPr>
      <w:r w:rsidRPr="00353E9F">
        <w:rPr>
          <w:rFonts w:ascii="Arial" w:eastAsia="Times New Roman" w:hAnsi="Arial" w:cs="Arial"/>
          <w:b/>
          <w:color w:val="2E74B5" w:themeColor="accent1" w:themeShade="BF"/>
          <w:sz w:val="26"/>
          <w:szCs w:val="26"/>
          <w:lang w:eastAsia="cs-CZ"/>
        </w:rPr>
        <w:t>Vážení rodiče, vážení sponzoři,</w:t>
      </w:r>
      <w:r w:rsidRPr="00353E9F">
        <w:rPr>
          <w:rFonts w:ascii="Arial" w:eastAsia="Times New Roman" w:hAnsi="Arial" w:cs="Arial"/>
          <w:b/>
          <w:color w:val="2E74B5" w:themeColor="accent1" w:themeShade="BF"/>
          <w:sz w:val="26"/>
          <w:szCs w:val="26"/>
          <w:lang w:eastAsia="cs-CZ"/>
        </w:rPr>
        <w:br/>
      </w:r>
    </w:p>
    <w:p w:rsidR="00FF08F7" w:rsidRPr="00353E9F" w:rsidRDefault="00FF08F7" w:rsidP="00FF08F7">
      <w:pPr>
        <w:shd w:val="clear" w:color="auto" w:fill="FFFFFF"/>
        <w:spacing w:after="360" w:line="240" w:lineRule="auto"/>
        <w:rPr>
          <w:rFonts w:ascii="Arial" w:eastAsia="Times New Roman" w:hAnsi="Arial" w:cs="Arial"/>
          <w:b/>
          <w:color w:val="2E74B5" w:themeColor="accent1" w:themeShade="BF"/>
          <w:sz w:val="26"/>
          <w:szCs w:val="26"/>
          <w:lang w:eastAsia="cs-CZ"/>
        </w:rPr>
      </w:pPr>
      <w:r w:rsidRPr="00353E9F">
        <w:rPr>
          <w:rFonts w:ascii="Arial" w:eastAsia="Times New Roman" w:hAnsi="Arial" w:cs="Arial"/>
          <w:b/>
          <w:color w:val="2E74B5" w:themeColor="accent1" w:themeShade="BF"/>
          <w:sz w:val="26"/>
          <w:szCs w:val="26"/>
          <w:lang w:eastAsia="cs-CZ"/>
        </w:rPr>
        <w:t>jsme rádi, že pomáháte naší škole a našim žákům a srdečně Vám za podporu děkujeme.</w:t>
      </w:r>
      <w:r w:rsidRPr="00353E9F">
        <w:rPr>
          <w:rFonts w:ascii="Arial" w:eastAsia="Times New Roman" w:hAnsi="Arial" w:cs="Arial"/>
          <w:b/>
          <w:color w:val="2E74B5" w:themeColor="accent1" w:themeShade="BF"/>
          <w:sz w:val="26"/>
          <w:szCs w:val="26"/>
          <w:lang w:eastAsia="cs-CZ"/>
        </w:rPr>
        <w:br/>
        <w:t>Pokud se rozhodnete věnovat škole dar, přinášíme informaci, jak na to.</w:t>
      </w:r>
    </w:p>
    <w:p w:rsidR="00FF08F7" w:rsidRPr="0025445D" w:rsidRDefault="00FF08F7" w:rsidP="00FF08F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353E9F">
        <w:rPr>
          <w:rFonts w:ascii="Arial" w:eastAsia="Times New Roman" w:hAnsi="Arial" w:cs="Arial"/>
          <w:b/>
          <w:color w:val="2E74B5" w:themeColor="accent1" w:themeShade="BF"/>
          <w:sz w:val="26"/>
          <w:szCs w:val="26"/>
          <w:lang w:eastAsia="cs-CZ"/>
        </w:rPr>
        <w:t>Mgr. Alena Zázvorková</w:t>
      </w:r>
    </w:p>
    <w:p w:rsidR="00FF08F7" w:rsidRPr="00627D58" w:rsidRDefault="00FF08F7" w:rsidP="00FF08F7">
      <w:pPr>
        <w:shd w:val="clear" w:color="auto" w:fill="FFFFFF"/>
        <w:spacing w:after="300" w:line="288" w:lineRule="atLeast"/>
        <w:outlineLvl w:val="1"/>
        <w:rPr>
          <w:rFonts w:ascii="Arial" w:eastAsia="Times New Roman" w:hAnsi="Arial" w:cs="Arial"/>
          <w:b/>
          <w:color w:val="FF0000"/>
          <w:sz w:val="45"/>
          <w:szCs w:val="45"/>
          <w:lang w:eastAsia="cs-CZ"/>
        </w:rPr>
      </w:pPr>
      <w:r w:rsidRPr="00627D58">
        <w:rPr>
          <w:rFonts w:ascii="Arial" w:eastAsia="Times New Roman" w:hAnsi="Arial" w:cs="Arial"/>
          <w:b/>
          <w:color w:val="FF0000"/>
          <w:sz w:val="45"/>
          <w:szCs w:val="45"/>
          <w:lang w:eastAsia="cs-CZ"/>
        </w:rPr>
        <w:t>Jak a na co darovat?</w:t>
      </w:r>
    </w:p>
    <w:p w:rsidR="00FF08F7" w:rsidRPr="0025445D" w:rsidRDefault="00FF08F7" w:rsidP="00FF08F7">
      <w:pPr>
        <w:shd w:val="clear" w:color="auto" w:fill="FFFFFF"/>
        <w:spacing w:after="300" w:line="288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cs-CZ"/>
        </w:rPr>
      </w:pPr>
      <w:r w:rsidRPr="0025445D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Druhy darů</w:t>
      </w:r>
    </w:p>
    <w:p w:rsidR="00FF08F7" w:rsidRPr="0025445D" w:rsidRDefault="00FF08F7" w:rsidP="00FF08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cs-CZ"/>
        </w:rPr>
        <w:t>I. Věcný dar škole </w:t>
      </w: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– po domluvě s ředitelkou</w:t>
      </w:r>
    </w:p>
    <w:p w:rsidR="00FF08F7" w:rsidRPr="0025445D" w:rsidRDefault="00FF08F7" w:rsidP="00FF08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cs-CZ"/>
        </w:rPr>
        <w:t>II. Finanční dar škole – účelově neurčený</w:t>
      </w: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 (finance budou použity dle uvážení ředitelky na nákup podle stanovených priorit). Mohou to být tyto priority:   </w:t>
      </w:r>
    </w:p>
    <w:p w:rsidR="00FF08F7" w:rsidRPr="0025445D" w:rsidRDefault="00FF08F7" w:rsidP="00FF08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učební pomůcky a knihy pro děti</w:t>
      </w:r>
    </w:p>
    <w:p w:rsidR="00FF08F7" w:rsidRPr="0025445D" w:rsidRDefault="00FF08F7" w:rsidP="00FF08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vybavení ke zlepšení prostředí ve škole</w:t>
      </w:r>
    </w:p>
    <w:p w:rsidR="00FF08F7" w:rsidRPr="0025445D" w:rsidRDefault="00FF08F7" w:rsidP="00FF08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vybavení školní zahrady</w:t>
      </w:r>
    </w:p>
    <w:p w:rsidR="00FF08F7" w:rsidRPr="0025445D" w:rsidRDefault="00FF08F7" w:rsidP="00FF08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nákup výukových programů a licencí</w:t>
      </w:r>
    </w:p>
    <w:p w:rsidR="00FF08F7" w:rsidRPr="0025445D" w:rsidRDefault="00FF08F7" w:rsidP="00FF08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vybavení ICT</w:t>
      </w:r>
    </w:p>
    <w:p w:rsidR="00FF08F7" w:rsidRPr="0025445D" w:rsidRDefault="00FF08F7" w:rsidP="00FF08F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Dary účelově neurčené preferujeme, neboť umožňují nákup toho, co je právě nejvíce potřeba.</w:t>
      </w:r>
    </w:p>
    <w:p w:rsidR="00FF08F7" w:rsidRPr="0025445D" w:rsidRDefault="00FF08F7" w:rsidP="00FF08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cs-CZ"/>
        </w:rPr>
        <w:t>III. Finanční dar škole –</w:t>
      </w: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 </w:t>
      </w:r>
      <w:r w:rsidRPr="0025445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cs-CZ"/>
        </w:rPr>
        <w:t>účelově určený</w:t>
      </w: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 na pořízení (finance mohou být použity pouze pro účel Vámi uvedený)</w:t>
      </w:r>
    </w:p>
    <w:p w:rsidR="00FF08F7" w:rsidRDefault="00FF08F7" w:rsidP="00FF08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cs-CZ"/>
        </w:rPr>
        <w:t>IV. Sponzorský dar nebo příspěvek</w:t>
      </w: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  <w:t>Smlouva sponzorská se uzavírá, pokud sponzor přispívá na činnost organizace či na jiný účel, specifikovaný ve smlouvě, a organizace mu na oplátku zajistí propagaci (reklamu). Organizace např. zajistí sponzorovi reklamu na svých webových stránkách, na dresech svých sportovců apod.</w:t>
      </w:r>
    </w:p>
    <w:p w:rsidR="00627D58" w:rsidRPr="0025445D" w:rsidRDefault="00627D58" w:rsidP="00FF08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</w:p>
    <w:p w:rsidR="00FF08F7" w:rsidRPr="0025445D" w:rsidRDefault="00FF08F7" w:rsidP="00FF08F7">
      <w:pPr>
        <w:shd w:val="clear" w:color="auto" w:fill="FFFFFF"/>
        <w:spacing w:after="300" w:line="288" w:lineRule="atLeast"/>
        <w:outlineLvl w:val="2"/>
        <w:rPr>
          <w:rFonts w:ascii="Arial" w:eastAsia="Times New Roman" w:hAnsi="Arial" w:cs="Arial"/>
          <w:color w:val="000000"/>
          <w:sz w:val="30"/>
          <w:szCs w:val="30"/>
          <w:lang w:eastAsia="cs-CZ"/>
        </w:rPr>
      </w:pPr>
      <w:r w:rsidRPr="0025445D">
        <w:rPr>
          <w:rFonts w:ascii="Arial" w:eastAsia="Times New Roman" w:hAnsi="Arial" w:cs="Arial"/>
          <w:color w:val="000000"/>
          <w:sz w:val="30"/>
          <w:szCs w:val="30"/>
          <w:lang w:eastAsia="cs-CZ"/>
        </w:rPr>
        <w:t>Postup při darování</w:t>
      </w:r>
    </w:p>
    <w:p w:rsidR="00FF08F7" w:rsidRPr="0025445D" w:rsidRDefault="00FF08F7" w:rsidP="00FF08F7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Na každý dar bude sepsána darovací smlouva. Darovací nebo sponzorskou smlouvu  vám  připraví ředitelka školy.</w:t>
      </w: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  <w:t>Pokud se rozhodnete darovat škole dar, ať už věcný nebo finanční, oznamte tento bohulibý záměr ředitelce školy zasláním  na e-mail školy:</w:t>
      </w:r>
      <w:r w:rsidR="00627D58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alenazazvorkova@seznam.cz</w:t>
      </w: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, případně  si domluvte schůzku s ředitelkou, která Vám dá darovací smlouvu k vyplnění.</w:t>
      </w: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  <w:t xml:space="preserve">Smlouvu sponzorskou, která zavazuje školu k poskytování reklamy, je potřeba připravit projednáním s ředitelkou školy na základě Vašich představ a našich </w:t>
      </w: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lastRenderedPageBreak/>
        <w:t>možností.</w:t>
      </w: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  <w:t>(Ve škole platí zákaz reklamy náboženských a politických hnutí a stran.)</w:t>
      </w:r>
    </w:p>
    <w:p w:rsidR="00FF08F7" w:rsidRPr="0025445D" w:rsidRDefault="00FF08F7" w:rsidP="00FF08F7">
      <w:pPr>
        <w:shd w:val="clear" w:color="auto" w:fill="FFFFFF"/>
        <w:spacing w:after="300" w:line="288" w:lineRule="atLeast"/>
        <w:outlineLvl w:val="1"/>
        <w:rPr>
          <w:rFonts w:ascii="Arial" w:eastAsia="Times New Roman" w:hAnsi="Arial" w:cs="Arial"/>
          <w:color w:val="000000"/>
          <w:sz w:val="45"/>
          <w:szCs w:val="45"/>
          <w:lang w:eastAsia="cs-CZ"/>
        </w:rPr>
      </w:pPr>
    </w:p>
    <w:p w:rsidR="00FF08F7" w:rsidRPr="00627D58" w:rsidRDefault="00FF08F7" w:rsidP="00FF08F7">
      <w:pPr>
        <w:shd w:val="clear" w:color="auto" w:fill="FFFFFF"/>
        <w:spacing w:after="300" w:line="288" w:lineRule="atLeast"/>
        <w:outlineLvl w:val="1"/>
        <w:rPr>
          <w:rFonts w:ascii="Arial" w:eastAsia="Times New Roman" w:hAnsi="Arial" w:cs="Arial"/>
          <w:b/>
          <w:color w:val="FF0000"/>
          <w:sz w:val="45"/>
          <w:szCs w:val="45"/>
          <w:lang w:eastAsia="cs-CZ"/>
        </w:rPr>
      </w:pPr>
      <w:r w:rsidRPr="00627D58">
        <w:rPr>
          <w:rFonts w:ascii="Arial" w:eastAsia="Times New Roman" w:hAnsi="Arial" w:cs="Arial"/>
          <w:b/>
          <w:color w:val="FF0000"/>
          <w:sz w:val="45"/>
          <w:szCs w:val="45"/>
          <w:lang w:eastAsia="cs-CZ"/>
        </w:rPr>
        <w:t>Jak uhradit finanční dar?</w:t>
      </w:r>
    </w:p>
    <w:p w:rsidR="005B5F6A" w:rsidRPr="0025445D" w:rsidRDefault="00FF08F7" w:rsidP="00FF08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cs-CZ"/>
        </w:rPr>
      </w:pP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Váš dar můžete zaslat převodem na účet školy č.</w:t>
      </w:r>
      <w:r w:rsidRPr="0025445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cs-CZ"/>
        </w:rPr>
        <w:t> 94 – 350 699 0287 / 0100</w:t>
      </w:r>
      <w:r w:rsidR="005B5F6A" w:rsidRPr="0025445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cs-CZ"/>
        </w:rPr>
        <w:t xml:space="preserve"> </w:t>
      </w:r>
    </w:p>
    <w:p w:rsidR="00FF08F7" w:rsidRPr="0025445D" w:rsidRDefault="005B5F6A" w:rsidP="00FF08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cs-CZ"/>
        </w:rPr>
        <w:t>s variabilním symbolem 1111</w:t>
      </w:r>
      <w:r w:rsidR="00FF08F7"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 nebo předat v hotovosti ve škole ředitelce školy. Dostanete potvrzení – pokladní doklad.</w:t>
      </w:r>
    </w:p>
    <w:p w:rsidR="00FF08F7" w:rsidRPr="0025445D" w:rsidRDefault="00FF08F7" w:rsidP="00FF08F7">
      <w:pPr>
        <w:shd w:val="clear" w:color="auto" w:fill="FFFFFF"/>
        <w:spacing w:after="300" w:line="288" w:lineRule="atLeast"/>
        <w:outlineLvl w:val="1"/>
        <w:rPr>
          <w:rFonts w:ascii="Arial" w:eastAsia="Times New Roman" w:hAnsi="Arial" w:cs="Arial"/>
          <w:color w:val="000000"/>
          <w:sz w:val="45"/>
          <w:szCs w:val="45"/>
          <w:lang w:eastAsia="cs-CZ"/>
        </w:rPr>
      </w:pPr>
      <w:bookmarkStart w:id="0" w:name="_GoBack"/>
    </w:p>
    <w:bookmarkEnd w:id="0"/>
    <w:p w:rsidR="00FF08F7" w:rsidRPr="00627D58" w:rsidRDefault="00FF08F7" w:rsidP="00FF08F7">
      <w:pPr>
        <w:shd w:val="clear" w:color="auto" w:fill="FFFFFF"/>
        <w:spacing w:after="300" w:line="288" w:lineRule="atLeast"/>
        <w:outlineLvl w:val="1"/>
        <w:rPr>
          <w:rFonts w:ascii="Arial" w:eastAsia="Times New Roman" w:hAnsi="Arial" w:cs="Arial"/>
          <w:b/>
          <w:color w:val="FF0000"/>
          <w:sz w:val="45"/>
          <w:szCs w:val="45"/>
          <w:lang w:eastAsia="cs-CZ"/>
        </w:rPr>
      </w:pPr>
      <w:r w:rsidRPr="00627D58">
        <w:rPr>
          <w:rFonts w:ascii="Arial" w:eastAsia="Times New Roman" w:hAnsi="Arial" w:cs="Arial"/>
          <w:b/>
          <w:color w:val="FF0000"/>
          <w:sz w:val="45"/>
          <w:szCs w:val="45"/>
          <w:lang w:eastAsia="cs-CZ"/>
        </w:rPr>
        <w:t>Darovací smlouva – snížení základu daně</w:t>
      </w:r>
    </w:p>
    <w:p w:rsidR="00FF08F7" w:rsidRPr="0025445D" w:rsidRDefault="00FF08F7" w:rsidP="00627D5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Zaměstnanci, Právnické osoby (firmy a organizace) a OSVČ, Podnikatelé a osoby s příjmy dle zákona o daních z příjmu</w:t>
      </w:r>
      <w:r w:rsidRPr="0025445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cs-CZ"/>
        </w:rPr>
        <w:t> </w:t>
      </w: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mají možnost si od základu daně odečíst hodnotu poskytnutých darů.</w:t>
      </w:r>
    </w:p>
    <w:p w:rsidR="00FF08F7" w:rsidRPr="0025445D" w:rsidRDefault="00FF08F7" w:rsidP="00627D58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t>K oprávnění takovéhoto snížení základu daně je potřeba doložit darovací smlouvu a potvrzení</w:t>
      </w:r>
      <w:r w:rsidRPr="0025445D">
        <w:rPr>
          <w:rFonts w:ascii="Arial" w:eastAsia="Times New Roman" w:hAnsi="Arial" w:cs="Arial"/>
          <w:color w:val="000000"/>
          <w:sz w:val="26"/>
          <w:szCs w:val="26"/>
          <w:lang w:eastAsia="cs-CZ"/>
        </w:rPr>
        <w:br/>
        <w:t>o zaplacení daru – buď stvrzenku o platbě v hotovosti, nebo kopii výpisu z bankovního účtu.</w:t>
      </w:r>
    </w:p>
    <w:p w:rsidR="00627D58" w:rsidRDefault="00627D58" w:rsidP="00FF08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cs-CZ"/>
        </w:rPr>
      </w:pPr>
    </w:p>
    <w:p w:rsidR="00627D58" w:rsidRDefault="00627D58" w:rsidP="00FF08F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cs-CZ"/>
        </w:rPr>
      </w:pPr>
    </w:p>
    <w:p w:rsidR="00FF08F7" w:rsidRPr="0025445D" w:rsidRDefault="00FF08F7" w:rsidP="00FF08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cs-CZ"/>
        </w:rPr>
      </w:pPr>
      <w:r w:rsidRPr="0025445D">
        <w:rPr>
          <w:rFonts w:ascii="Arial" w:eastAsia="Times New Roman" w:hAnsi="Arial" w:cs="Arial"/>
          <w:b/>
          <w:bCs/>
          <w:color w:val="000000"/>
          <w:sz w:val="26"/>
          <w:szCs w:val="26"/>
          <w:bdr w:val="none" w:sz="0" w:space="0" w:color="auto" w:frame="1"/>
          <w:lang w:eastAsia="cs-CZ"/>
        </w:rPr>
        <w:t>SPONZORSKÝ PŘÍSPĚVEK  –  daňově uznatelným výdajem/nákladem.</w:t>
      </w:r>
    </w:p>
    <w:p w:rsidR="00510D04" w:rsidRPr="0025445D" w:rsidRDefault="00510D04">
      <w:pPr>
        <w:rPr>
          <w:rFonts w:ascii="Arial" w:hAnsi="Arial" w:cs="Arial"/>
        </w:rPr>
      </w:pPr>
    </w:p>
    <w:sectPr w:rsidR="00510D04" w:rsidRPr="00254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C6921"/>
    <w:multiLevelType w:val="multilevel"/>
    <w:tmpl w:val="BC1A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F7"/>
    <w:rsid w:val="0025445D"/>
    <w:rsid w:val="00353E9F"/>
    <w:rsid w:val="00510D04"/>
    <w:rsid w:val="00565CF9"/>
    <w:rsid w:val="005B5F6A"/>
    <w:rsid w:val="00627D58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AEBA"/>
  <w15:chartTrackingRefBased/>
  <w15:docId w15:val="{F44C61FF-3A68-490E-BEEE-47790A95C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F08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F08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F08F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F08F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has-text-align-left">
    <w:name w:val="has-text-align-left"/>
    <w:basedOn w:val="Normln"/>
    <w:rsid w:val="00FF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as-text-align-right">
    <w:name w:val="has-text-align-right"/>
    <w:basedOn w:val="Normln"/>
    <w:rsid w:val="00FF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F0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F0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dcterms:created xsi:type="dcterms:W3CDTF">2025-09-10T06:14:00Z</dcterms:created>
  <dcterms:modified xsi:type="dcterms:W3CDTF">2025-10-06T06:36:00Z</dcterms:modified>
</cp:coreProperties>
</file>